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sz w:val="24"/>
          <w:szCs w:val="24"/>
        </w:rPr>
      </w:pPr>
      <w:r>
        <w:rPr>
          <w:rFonts w:hint="eastAsia"/>
          <w:lang w:eastAsia="ja-JP"/>
        </w:rPr>
        <w:t>　　　　　　　　　　　　　　　　　　　　　　　　　　　　　</w:t>
      </w:r>
      <w:r>
        <w:rPr>
          <w:rFonts w:hint="eastAsia"/>
          <w:lang w:val="en-US" w:eastAsia="ja-JP"/>
        </w:rPr>
        <w:t xml:space="preserve">              </w:t>
      </w:r>
      <w:r>
        <w:rPr>
          <w:rFonts w:hint="eastAsia"/>
          <w:sz w:val="24"/>
          <w:szCs w:val="24"/>
        </w:rPr>
        <w:t>２０２０年</w:t>
      </w:r>
      <w:r>
        <w:rPr>
          <w:rFonts w:hint="eastAsia"/>
          <w:sz w:val="24"/>
          <w:szCs w:val="24"/>
          <w:lang w:eastAsia="ja-JP"/>
        </w:rPr>
        <w:t>３</w:t>
      </w:r>
      <w:r>
        <w:rPr>
          <w:rFonts w:hint="eastAsia"/>
          <w:sz w:val="24"/>
          <w:szCs w:val="24"/>
        </w:rPr>
        <w:t>月</w:t>
      </w:r>
      <w:r>
        <w:rPr>
          <w:rFonts w:hint="eastAsia"/>
          <w:sz w:val="24"/>
          <w:szCs w:val="24"/>
          <w:lang w:eastAsia="ja-JP"/>
        </w:rPr>
        <w:t>６</w:t>
      </w:r>
      <w:r>
        <w:rPr>
          <w:rFonts w:hint="eastAsia"/>
          <w:sz w:val="24"/>
          <w:szCs w:val="24"/>
        </w:rPr>
        <w:t>日</w:t>
      </w:r>
    </w:p>
    <w:p>
      <w:pPr>
        <w:pStyle w:val="4"/>
        <w:rPr>
          <w:sz w:val="24"/>
          <w:szCs w:val="24"/>
        </w:rPr>
      </w:pPr>
      <w:r>
        <w:rPr>
          <w:rFonts w:hint="eastAsia"/>
          <w:sz w:val="24"/>
          <w:szCs w:val="24"/>
        </w:rPr>
        <w:t>瀬戸市長　 伊藤 保</w:t>
      </w:r>
      <w:r>
        <w:rPr>
          <w:rFonts w:hint="eastAsia" w:ascii="ＭＳ 明朝" w:hAnsi="ＭＳ 明朝" w:eastAsia="ＭＳ 明朝"/>
          <w:spacing w:val="-4"/>
          <w:sz w:val="24"/>
          <w:szCs w:val="24"/>
          <w:lang w:val="ja"/>
        </w:rPr>
        <w:t>德</w:t>
      </w:r>
      <w:r>
        <w:rPr>
          <w:rFonts w:hint="eastAsia"/>
          <w:sz w:val="24"/>
          <w:szCs w:val="24"/>
        </w:rPr>
        <w:t>様</w:t>
      </w:r>
    </w:p>
    <w:p>
      <w:pPr>
        <w:pStyle w:val="4"/>
        <w:rPr>
          <w:rFonts w:hint="eastAsia"/>
          <w:sz w:val="24"/>
          <w:szCs w:val="24"/>
        </w:rPr>
      </w:pPr>
      <w:r>
        <w:rPr>
          <w:rFonts w:hint="eastAsia"/>
          <w:sz w:val="24"/>
          <w:szCs w:val="24"/>
        </w:rPr>
        <w:t xml:space="preserve">瀬戸市教育長 　横山　彰 様　　　　　　　　　　    </w:t>
      </w:r>
    </w:p>
    <w:p>
      <w:pPr>
        <w:suppressAutoHyphens/>
        <w:rPr>
          <w:rFonts w:hint="default" w:eastAsia="Times New Roman"/>
          <w:spacing w:val="2"/>
          <w:sz w:val="24"/>
          <w:szCs w:val="24"/>
          <w:lang w:val="en-US"/>
        </w:rPr>
      </w:pPr>
      <w:r>
        <w:rPr>
          <w:rFonts w:hint="eastAsia"/>
          <w:sz w:val="24"/>
          <w:szCs w:val="24"/>
          <w:lang w:eastAsia="ja-JP"/>
        </w:rPr>
        <w:t>　　　　　　　　　　　　　　　　　　　　　　　</w:t>
      </w:r>
      <w:r>
        <w:rPr>
          <w:rFonts w:hint="eastAsia"/>
          <w:sz w:val="24"/>
          <w:szCs w:val="24"/>
          <w:lang w:val="en-US" w:eastAsia="ja-JP"/>
        </w:rPr>
        <w:t xml:space="preserve">      </w:t>
      </w:r>
      <w:r>
        <w:rPr>
          <w:rFonts w:hint="eastAsia" w:ascii="ＭＳ 明朝" w:hAnsi="ＭＳ 明朝" w:eastAsia="ＭＳ 明朝"/>
          <w:spacing w:val="-4"/>
          <w:sz w:val="24"/>
          <w:szCs w:val="24"/>
          <w:lang w:val="ja"/>
        </w:rPr>
        <w:t>瀬戸市教職員労働組合　　　</w:t>
      </w:r>
    </w:p>
    <w:p>
      <w:pPr>
        <w:suppressAutoHyphens/>
        <w:jc w:val="center"/>
        <w:rPr>
          <w:rFonts w:hint="default" w:eastAsia="Times New Roman"/>
          <w:spacing w:val="2"/>
          <w:sz w:val="24"/>
          <w:szCs w:val="24"/>
          <w:lang w:val="en-US"/>
        </w:rPr>
      </w:pPr>
      <w:r>
        <w:rPr>
          <w:rFonts w:hint="eastAsia"/>
          <w:spacing w:val="-4"/>
          <w:sz w:val="24"/>
          <w:szCs w:val="24"/>
          <w:lang w:val="en-US" w:eastAsia="ja-JP"/>
        </w:rPr>
        <w:t xml:space="preserve">                                                  </w:t>
      </w:r>
      <w:r>
        <w:rPr>
          <w:rFonts w:hint="eastAsia" w:ascii="ＭＳ 明朝" w:hAnsi="ＭＳ 明朝" w:eastAsia="ＭＳ 明朝"/>
          <w:spacing w:val="-4"/>
          <w:sz w:val="24"/>
          <w:szCs w:val="24"/>
          <w:lang w:val="ja"/>
        </w:rPr>
        <w:t>執行委員長　　甲斐　雄彦</w:t>
      </w:r>
    </w:p>
    <w:p>
      <w:pPr>
        <w:suppressAutoHyphens/>
        <w:jc w:val="right"/>
        <w:rPr>
          <w:rFonts w:hint="default" w:eastAsia="Times New Roman"/>
          <w:spacing w:val="2"/>
          <w:sz w:val="24"/>
          <w:szCs w:val="24"/>
          <w:lang w:val="en-US"/>
        </w:rPr>
      </w:pPr>
      <w:r>
        <w:rPr>
          <w:rFonts w:hint="eastAsia" w:ascii="ＭＳ 明朝" w:hAnsi="ＭＳ 明朝" w:eastAsia="ＭＳ 明朝"/>
          <w:spacing w:val="-4"/>
          <w:sz w:val="24"/>
          <w:szCs w:val="24"/>
          <w:lang w:val="ja"/>
        </w:rPr>
        <w:t>〈連絡先〉瀬戸市八幡町</w:t>
      </w:r>
      <w:r>
        <w:rPr>
          <w:rFonts w:hint="default" w:ascii="Century" w:hAnsi="Century" w:eastAsia="Century"/>
          <w:spacing w:val="-4"/>
          <w:sz w:val="24"/>
          <w:szCs w:val="24"/>
          <w:lang w:val="en-US"/>
        </w:rPr>
        <w:t>455</w:t>
      </w:r>
      <w:r>
        <w:rPr>
          <w:rFonts w:hint="eastAsia" w:ascii="ＭＳ 明朝" w:hAnsi="ＭＳ 明朝" w:eastAsia="ＭＳ 明朝"/>
          <w:spacing w:val="-4"/>
          <w:sz w:val="24"/>
          <w:szCs w:val="24"/>
          <w:lang w:val="ja"/>
        </w:rPr>
        <w:t>番地</w:t>
      </w:r>
    </w:p>
    <w:p>
      <w:pPr>
        <w:suppressAutoHyphens/>
        <w:jc w:val="right"/>
        <w:rPr>
          <w:rFonts w:hint="default" w:eastAsia="Times New Roman"/>
          <w:spacing w:val="2"/>
          <w:sz w:val="24"/>
          <w:szCs w:val="24"/>
          <w:lang w:val="en-US"/>
        </w:rPr>
      </w:pPr>
      <w:r>
        <w:rPr>
          <w:rFonts w:hint="eastAsia" w:ascii="ＭＳ 明朝" w:hAnsi="ＭＳ 明朝" w:eastAsia="ＭＳ 明朝"/>
          <w:spacing w:val="-4"/>
          <w:sz w:val="24"/>
          <w:szCs w:val="24"/>
          <w:lang w:val="ja"/>
        </w:rPr>
        <w:t>　幡山東小学校気付</w:t>
      </w:r>
    </w:p>
    <w:p>
      <w:pPr>
        <w:suppressAutoHyphens/>
        <w:jc w:val="right"/>
        <w:rPr>
          <w:rFonts w:hint="default" w:ascii="Century" w:hAnsi="Century" w:eastAsia="Century"/>
          <w:spacing w:val="-4"/>
          <w:sz w:val="24"/>
          <w:szCs w:val="24"/>
          <w:lang w:val="en-US"/>
        </w:rPr>
      </w:pPr>
      <w:r>
        <w:rPr>
          <w:rFonts w:hint="default" w:ascii="Century" w:hAnsi="Century" w:eastAsia="Century"/>
          <w:spacing w:val="-4"/>
          <w:sz w:val="24"/>
          <w:szCs w:val="24"/>
          <w:lang w:val="en-US"/>
        </w:rPr>
        <w:t>TEL0561-82-4404</w:t>
      </w:r>
    </w:p>
    <w:p>
      <w:pPr>
        <w:suppressAutoHyphens/>
        <w:jc w:val="right"/>
        <w:rPr>
          <w:rFonts w:hint="default" w:eastAsia="Times New Roman"/>
          <w:spacing w:val="2"/>
          <w:sz w:val="24"/>
          <w:szCs w:val="24"/>
          <w:lang w:val="en-US"/>
        </w:rPr>
      </w:pPr>
    </w:p>
    <w:p>
      <w:pPr>
        <w:suppressAutoHyphens/>
        <w:jc w:val="center"/>
        <w:rPr>
          <w:rFonts w:hint="default" w:eastAsia="Times New Roman"/>
          <w:color w:val="auto"/>
          <w:spacing w:val="2"/>
          <w:sz w:val="21"/>
          <w:lang w:val="en-US"/>
        </w:rPr>
      </w:pPr>
      <w:r>
        <w:rPr>
          <w:rFonts w:hint="eastAsia" w:ascii="ＭＳ 明朝" w:hAnsi="ＭＳ 明朝" w:eastAsia="ＭＳ 明朝"/>
          <w:spacing w:val="-2"/>
          <w:sz w:val="28"/>
          <w:lang w:val="ja"/>
        </w:rPr>
        <w:t>要請書</w:t>
      </w:r>
    </w:p>
    <w:p>
      <w:pPr>
        <w:suppressAutoHyphens/>
        <w:jc w:val="center"/>
        <w:rPr>
          <w:rFonts w:hint="default" w:eastAsia="Times New Roman"/>
          <w:color w:val="auto"/>
          <w:spacing w:val="2"/>
          <w:sz w:val="21"/>
          <w:lang w:val="en-US"/>
        </w:rPr>
      </w:pPr>
    </w:p>
    <w:p>
      <w:pPr>
        <w:suppressAutoHyphens/>
        <w:ind w:firstLine="210"/>
        <w:rPr>
          <w:sz w:val="22"/>
        </w:rPr>
      </w:pPr>
      <w:r>
        <w:rPr>
          <w:rFonts w:hint="eastAsia" w:ascii="ＭＳ 明朝" w:hAnsi="ＭＳ 明朝" w:eastAsia="ＭＳ 明朝"/>
          <w:color w:val="auto"/>
          <w:spacing w:val="-4"/>
          <w:sz w:val="24"/>
          <w:szCs w:val="24"/>
          <w:lang w:val="ja"/>
        </w:rPr>
        <w:t>貴職におかれましては、日々公務ご多忙のことと存じます。日頃は、教職員と児童・生徒のために力を尽くしてくださり、ありがとうございます。</w:t>
      </w:r>
      <w:r>
        <w:rPr>
          <w:rFonts w:hint="eastAsia"/>
          <w:sz w:val="24"/>
          <w:lang w:eastAsia="ja-JP"/>
        </w:rPr>
        <w:t>　　　　　　　　　　　</w:t>
      </w:r>
    </w:p>
    <w:p>
      <w:pPr>
        <w:adjustRightInd/>
        <w:spacing w:beforeLines="0" w:afterLines="0"/>
        <w:rPr>
          <w:rFonts w:hint="eastAsia"/>
          <w:sz w:val="24"/>
          <w:szCs w:val="24"/>
          <w:lang w:eastAsia="ja-JP"/>
        </w:rPr>
      </w:pPr>
      <w:r>
        <w:rPr>
          <w:rFonts w:hint="eastAsia"/>
          <w:sz w:val="24"/>
          <w:szCs w:val="24"/>
          <w:lang w:eastAsia="ja-JP"/>
        </w:rPr>
        <w:t>　さて、国のあまりにも唐突な全国一斉休校要請により児童・生徒、保護者、学校など関係者に不安と混乱が広がっています。夏休みなどの長期休業とは違い、何の準備もできないまま休校が実施されました。</w:t>
      </w:r>
    </w:p>
    <w:p>
      <w:pPr>
        <w:adjustRightInd/>
        <w:spacing w:beforeLines="0" w:afterLines="0"/>
        <w:rPr>
          <w:rFonts w:hint="eastAsia"/>
          <w:sz w:val="24"/>
          <w:szCs w:val="24"/>
        </w:rPr>
      </w:pPr>
      <w:r>
        <w:rPr>
          <w:rFonts w:hint="eastAsia"/>
          <w:sz w:val="24"/>
          <w:szCs w:val="24"/>
          <w:lang w:eastAsia="ja-JP"/>
        </w:rPr>
        <w:t>　</w:t>
      </w:r>
      <w:r>
        <w:rPr>
          <w:rFonts w:hint="eastAsia"/>
          <w:sz w:val="24"/>
          <w:szCs w:val="24"/>
        </w:rPr>
        <w:t>「新型コロナウイルス感染拡大防止で小中学校などの休校要請を受</w:t>
      </w:r>
      <w:r>
        <w:rPr>
          <w:rFonts w:hint="eastAsia"/>
          <w:sz w:val="24"/>
          <w:szCs w:val="24"/>
          <w:lang w:eastAsia="ja-JP"/>
        </w:rPr>
        <w:t>け</w:t>
      </w:r>
      <w:r>
        <w:rPr>
          <w:rFonts w:hint="eastAsia"/>
          <w:sz w:val="24"/>
          <w:szCs w:val="24"/>
        </w:rPr>
        <w:t>、３月２日から終業式もしくは春休みまで休校とすることにした。卒業式については、保護者や来賓は欠席とし、卒業生、教職員、在校生の代表の出席に限るなど縮小して行う。休校に伴う児童への対応は原則、放課後児童クラブで長期休暇期間と同様、朝から受け入れることを決めた。瀬戸市は、当面通常通り夕方から開所し、体制が整い次第、朝から受け入れる」との</w:t>
      </w:r>
      <w:r>
        <w:rPr>
          <w:rFonts w:hint="eastAsia"/>
          <w:sz w:val="24"/>
          <w:szCs w:val="24"/>
          <w:lang w:eastAsia="ja-JP"/>
        </w:rPr>
        <w:t>報道（中日</w:t>
      </w:r>
      <w:r>
        <w:rPr>
          <w:rFonts w:hint="eastAsia"/>
          <w:sz w:val="24"/>
          <w:szCs w:val="24"/>
          <w:lang w:val="en-US" w:eastAsia="ja-JP"/>
        </w:rPr>
        <w:t>2/29</w:t>
      </w:r>
      <w:r>
        <w:rPr>
          <w:rFonts w:hint="eastAsia"/>
          <w:sz w:val="24"/>
          <w:szCs w:val="24"/>
          <w:lang w:eastAsia="ja-JP"/>
        </w:rPr>
        <w:t>）がありました</w:t>
      </w:r>
      <w:r>
        <w:rPr>
          <w:rFonts w:hint="eastAsia"/>
          <w:sz w:val="24"/>
          <w:szCs w:val="24"/>
        </w:rPr>
        <w:t>。</w:t>
      </w:r>
    </w:p>
    <w:p>
      <w:pPr>
        <w:suppressAutoHyphens/>
        <w:jc w:val="center"/>
        <w:rPr>
          <w:rFonts w:hint="eastAsia"/>
          <w:sz w:val="24"/>
          <w:szCs w:val="24"/>
          <w:lang w:eastAsia="ja-JP"/>
        </w:rPr>
      </w:pPr>
      <w:r>
        <w:rPr>
          <w:rFonts w:hint="eastAsia"/>
          <w:sz w:val="24"/>
          <w:szCs w:val="24"/>
          <w:lang w:eastAsia="ja-JP"/>
        </w:rPr>
        <w:t>　瀬戸市ホームページの「新型コロナウイルス感染症関連情報」で市民への情報提供を行っ</w:t>
      </w:r>
    </w:p>
    <w:p>
      <w:pPr>
        <w:suppressAutoHyphens/>
        <w:jc w:val="both"/>
        <w:rPr>
          <w:rFonts w:hint="eastAsia"/>
          <w:sz w:val="24"/>
          <w:szCs w:val="24"/>
          <w:lang w:eastAsia="ja-JP"/>
        </w:rPr>
      </w:pPr>
      <w:r>
        <w:rPr>
          <w:rFonts w:hint="eastAsia"/>
          <w:sz w:val="24"/>
          <w:szCs w:val="24"/>
          <w:lang w:eastAsia="ja-JP"/>
        </w:rPr>
        <w:t>ていますが、すべての市民にまで情報が十分に伝わり切っていない状況です。</w:t>
      </w:r>
    </w:p>
    <w:p>
      <w:pPr>
        <w:suppressAutoHyphens/>
        <w:ind w:firstLine="240" w:firstLineChars="100"/>
        <w:jc w:val="both"/>
        <w:rPr>
          <w:rFonts w:hint="eastAsia"/>
          <w:sz w:val="24"/>
          <w:szCs w:val="24"/>
          <w:lang w:eastAsia="ja-JP"/>
        </w:rPr>
      </w:pPr>
      <w:r>
        <w:rPr>
          <w:rFonts w:ascii="SimSun" w:hAnsi="SimSun" w:eastAsia="SimSun" w:cs="SimSun"/>
          <w:sz w:val="24"/>
          <w:szCs w:val="24"/>
        </w:rPr>
        <w:t>学校の臨時休業判断は、学校保健法により、公立の小中であれば設置者の市町村であり、教育委員会が教職員や保護者の意見を聞いたうえで責任をもって休校を判断すべきです。</w:t>
      </w:r>
    </w:p>
    <w:p>
      <w:pPr>
        <w:suppressAutoHyphens/>
        <w:ind w:firstLine="210"/>
        <w:rPr>
          <w:rFonts w:hint="eastAsia"/>
          <w:sz w:val="24"/>
          <w:szCs w:val="24"/>
          <w:lang w:eastAsia="ja-JP"/>
        </w:rPr>
      </w:pPr>
      <w:r>
        <w:rPr>
          <w:rFonts w:hint="eastAsia"/>
          <w:sz w:val="24"/>
          <w:szCs w:val="24"/>
          <w:lang w:eastAsia="ja-JP"/>
        </w:rPr>
        <w:t>以下の点について</w:t>
      </w:r>
      <w:r>
        <w:rPr>
          <w:rFonts w:hint="eastAsia" w:ascii="ＭＳ 明朝" w:hAnsi="ＭＳ 明朝" w:eastAsia="ＭＳ 明朝"/>
          <w:color w:val="auto"/>
          <w:spacing w:val="-4"/>
          <w:sz w:val="24"/>
          <w:szCs w:val="24"/>
          <w:lang w:val="ja"/>
        </w:rPr>
        <w:t>貴職のお考えを</w:t>
      </w:r>
      <w:r>
        <w:rPr>
          <w:rFonts w:hint="eastAsia"/>
          <w:color w:val="auto"/>
          <w:spacing w:val="-4"/>
          <w:sz w:val="24"/>
          <w:szCs w:val="24"/>
          <w:lang w:val="ja" w:eastAsia="ja-JP"/>
        </w:rPr>
        <w:t>３</w:t>
      </w:r>
      <w:r>
        <w:rPr>
          <w:rFonts w:hint="eastAsia" w:ascii="ＭＳ 明朝" w:hAnsi="ＭＳ 明朝" w:eastAsia="ＭＳ 明朝"/>
          <w:color w:val="auto"/>
          <w:spacing w:val="-4"/>
          <w:sz w:val="24"/>
          <w:szCs w:val="24"/>
          <w:lang w:val="ja"/>
        </w:rPr>
        <w:t>月中に文書でお示しくださるとともに、私たちの声を諸施策に取り入れていただきますよう要請します。</w:t>
      </w:r>
    </w:p>
    <w:p>
      <w:pPr>
        <w:adjustRightInd/>
        <w:spacing w:beforeLines="0" w:afterLines="0"/>
        <w:rPr>
          <w:rFonts w:hint="eastAsia"/>
          <w:sz w:val="24"/>
          <w:szCs w:val="24"/>
          <w:lang w:eastAsia="ja-JP"/>
        </w:rPr>
      </w:pPr>
    </w:p>
    <w:p>
      <w:pPr>
        <w:adjustRightInd/>
        <w:spacing w:beforeLines="0" w:afterLines="0"/>
        <w:rPr>
          <w:sz w:val="24"/>
          <w:szCs w:val="24"/>
        </w:rPr>
      </w:pPr>
      <w:r>
        <w:rPr>
          <w:rFonts w:hint="eastAsia"/>
          <w:sz w:val="24"/>
          <w:szCs w:val="24"/>
          <w:lang w:eastAsia="ja-JP"/>
        </w:rPr>
        <w:t>　　　　　　　　　　　　　　　</w:t>
      </w:r>
      <w:bookmarkStart w:id="0" w:name="_GoBack"/>
      <w:bookmarkEnd w:id="0"/>
      <w:r>
        <w:rPr>
          <w:rFonts w:hint="eastAsia"/>
          <w:sz w:val="24"/>
          <w:szCs w:val="24"/>
          <w:lang w:eastAsia="ja-JP"/>
        </w:rPr>
        <w:t>記</w:t>
      </w:r>
    </w:p>
    <w:p>
      <w:pPr>
        <w:rPr>
          <w:sz w:val="24"/>
          <w:szCs w:val="24"/>
        </w:rPr>
      </w:pPr>
    </w:p>
    <w:p>
      <w:pPr>
        <w:numPr>
          <w:ilvl w:val="0"/>
          <w:numId w:val="1"/>
        </w:numPr>
        <w:rPr>
          <w:rFonts w:hint="eastAsia"/>
          <w:sz w:val="24"/>
          <w:szCs w:val="24"/>
          <w:lang w:eastAsia="ja-JP"/>
        </w:rPr>
      </w:pPr>
      <w:r>
        <w:rPr>
          <w:rFonts w:hint="eastAsia"/>
          <w:sz w:val="24"/>
          <w:szCs w:val="24"/>
          <w:lang w:eastAsia="ja-JP"/>
        </w:rPr>
        <w:t>一斉休校の見直し、あるいは期間の短縮をすること。</w:t>
      </w:r>
    </w:p>
    <w:p>
      <w:pPr>
        <w:numPr>
          <w:ilvl w:val="0"/>
          <w:numId w:val="0"/>
        </w:numPr>
        <w:rPr>
          <w:rFonts w:hint="eastAsia"/>
          <w:sz w:val="24"/>
          <w:szCs w:val="24"/>
          <w:lang w:eastAsia="ja-JP"/>
        </w:rPr>
      </w:pPr>
    </w:p>
    <w:p>
      <w:pPr>
        <w:numPr>
          <w:ilvl w:val="0"/>
          <w:numId w:val="1"/>
        </w:numPr>
        <w:adjustRightInd/>
        <w:spacing w:beforeLines="0" w:afterLines="0"/>
        <w:rPr>
          <w:rFonts w:hint="eastAsia"/>
          <w:sz w:val="24"/>
          <w:szCs w:val="24"/>
          <w:lang w:eastAsia="ja-JP"/>
        </w:rPr>
      </w:pPr>
      <w:r>
        <w:rPr>
          <w:rFonts w:hint="eastAsia"/>
          <w:sz w:val="24"/>
          <w:szCs w:val="24"/>
          <w:lang w:eastAsia="ja-JP"/>
        </w:rPr>
        <w:t>「自主登校教室」の「３つの条件」はハードルが高く、活用者が極端に制限される。中　</w:t>
      </w:r>
    </w:p>
    <w:p>
      <w:pPr>
        <w:numPr>
          <w:ilvl w:val="0"/>
          <w:numId w:val="0"/>
        </w:numPr>
        <w:adjustRightInd/>
        <w:spacing w:beforeLines="0" w:afterLines="0"/>
        <w:rPr>
          <w:rFonts w:hint="eastAsia"/>
          <w:sz w:val="24"/>
          <w:szCs w:val="24"/>
          <w:lang w:eastAsia="ja-JP"/>
        </w:rPr>
      </w:pPr>
      <w:r>
        <w:rPr>
          <w:rFonts w:hint="eastAsia"/>
          <w:sz w:val="24"/>
          <w:szCs w:val="24"/>
          <w:lang w:eastAsia="ja-JP"/>
        </w:rPr>
        <w:t>　学生を含め利用条件を緩和すること。</w:t>
      </w:r>
    </w:p>
    <w:p>
      <w:pPr>
        <w:numPr>
          <w:ilvl w:val="0"/>
          <w:numId w:val="0"/>
        </w:numPr>
        <w:adjustRightInd/>
        <w:spacing w:beforeLines="0" w:afterLines="0"/>
        <w:rPr>
          <w:rFonts w:hint="eastAsia"/>
          <w:sz w:val="24"/>
          <w:szCs w:val="24"/>
          <w:lang w:eastAsia="ja-JP"/>
        </w:rPr>
      </w:pPr>
    </w:p>
    <w:p>
      <w:pPr>
        <w:numPr>
          <w:ilvl w:val="0"/>
          <w:numId w:val="2"/>
        </w:numPr>
        <w:adjustRightInd/>
        <w:spacing w:beforeLines="0" w:afterLines="0"/>
        <w:rPr>
          <w:rFonts w:hint="eastAsia"/>
          <w:sz w:val="24"/>
          <w:szCs w:val="24"/>
          <w:lang w:eastAsia="ja-JP"/>
        </w:rPr>
      </w:pPr>
      <w:r>
        <w:rPr>
          <w:rFonts w:hint="eastAsia"/>
          <w:sz w:val="24"/>
          <w:szCs w:val="24"/>
          <w:lang w:eastAsia="ja-JP"/>
        </w:rPr>
        <w:t>各家庭への情報周知の徹底とわかりやすい相談窓口を教育委員会内に設置すること。</w:t>
      </w:r>
    </w:p>
    <w:p>
      <w:pPr>
        <w:numPr>
          <w:ilvl w:val="0"/>
          <w:numId w:val="0"/>
        </w:numPr>
        <w:adjustRightInd/>
        <w:spacing w:beforeLines="0" w:afterLines="0"/>
        <w:rPr>
          <w:rFonts w:hint="eastAsia"/>
          <w:sz w:val="24"/>
          <w:szCs w:val="24"/>
          <w:lang w:eastAsia="ja-JP"/>
        </w:rPr>
      </w:pPr>
    </w:p>
    <w:p>
      <w:pPr>
        <w:numPr>
          <w:ilvl w:val="0"/>
          <w:numId w:val="2"/>
        </w:numPr>
        <w:adjustRightInd/>
        <w:spacing w:beforeLines="0" w:afterLines="0"/>
        <w:rPr>
          <w:rFonts w:hint="eastAsia"/>
          <w:sz w:val="24"/>
          <w:szCs w:val="24"/>
          <w:lang w:eastAsia="ja-JP"/>
        </w:rPr>
      </w:pPr>
      <w:r>
        <w:rPr>
          <w:rFonts w:hint="eastAsia"/>
          <w:sz w:val="24"/>
          <w:szCs w:val="24"/>
          <w:lang w:eastAsia="ja-JP"/>
        </w:rPr>
        <w:t>「</w:t>
      </w:r>
      <w:r>
        <w:rPr>
          <w:rFonts w:hint="eastAsia"/>
          <w:sz w:val="24"/>
          <w:szCs w:val="24"/>
        </w:rPr>
        <w:t>新型コロナウイルス感染症拡大防止において出勤することが著しく困難であると認</w:t>
      </w:r>
      <w:r>
        <w:rPr>
          <w:rFonts w:hint="eastAsia"/>
          <w:sz w:val="24"/>
          <w:szCs w:val="24"/>
          <w:lang w:eastAsia="ja-JP"/>
        </w:rPr>
        <w:t>　</w:t>
      </w:r>
    </w:p>
    <w:p>
      <w:pPr>
        <w:numPr>
          <w:ilvl w:val="0"/>
          <w:numId w:val="0"/>
        </w:numPr>
        <w:adjustRightInd/>
        <w:spacing w:beforeLines="0" w:afterLines="0"/>
        <w:rPr>
          <w:rFonts w:hint="eastAsia"/>
          <w:sz w:val="24"/>
          <w:szCs w:val="24"/>
          <w:lang w:eastAsia="ja-JP"/>
        </w:rPr>
      </w:pPr>
      <w:r>
        <w:rPr>
          <w:rFonts w:hint="eastAsia"/>
          <w:sz w:val="24"/>
          <w:szCs w:val="24"/>
          <w:lang w:eastAsia="ja-JP"/>
        </w:rPr>
        <w:t>　</w:t>
      </w:r>
      <w:r>
        <w:rPr>
          <w:rFonts w:hint="eastAsia"/>
          <w:sz w:val="24"/>
          <w:szCs w:val="24"/>
        </w:rPr>
        <w:t>められる場合の職務専念義務の免除について（通知）</w:t>
      </w:r>
      <w:r>
        <w:rPr>
          <w:rFonts w:hint="eastAsia"/>
          <w:sz w:val="24"/>
          <w:szCs w:val="24"/>
          <w:lang w:val="en-US" w:eastAsia="ja-JP"/>
        </w:rPr>
        <w:t>R2.3.2</w:t>
      </w:r>
      <w:r>
        <w:rPr>
          <w:rFonts w:hint="eastAsia"/>
          <w:sz w:val="24"/>
          <w:szCs w:val="24"/>
          <w:lang w:eastAsia="ja-JP"/>
        </w:rPr>
        <w:t>」を全職員に周知すること。</w:t>
      </w:r>
    </w:p>
    <w:p>
      <w:pPr>
        <w:numPr>
          <w:ilvl w:val="0"/>
          <w:numId w:val="0"/>
        </w:numPr>
        <w:adjustRightInd/>
        <w:spacing w:beforeLines="0" w:afterLines="0"/>
        <w:rPr>
          <w:rFonts w:hint="eastAsia"/>
          <w:sz w:val="24"/>
          <w:szCs w:val="24"/>
          <w:lang w:eastAsia="ja-JP"/>
        </w:rPr>
      </w:pPr>
    </w:p>
    <w:p>
      <w:pPr>
        <w:numPr>
          <w:ilvl w:val="0"/>
          <w:numId w:val="2"/>
        </w:numPr>
        <w:adjustRightInd/>
        <w:spacing w:beforeLines="0" w:afterLines="0"/>
        <w:rPr>
          <w:rFonts w:hint="default"/>
          <w:sz w:val="24"/>
          <w:szCs w:val="24"/>
          <w:lang w:eastAsia="ja-JP"/>
        </w:rPr>
      </w:pPr>
      <w:r>
        <w:rPr>
          <w:rFonts w:hint="eastAsia"/>
          <w:sz w:val="24"/>
          <w:szCs w:val="24"/>
          <w:lang w:eastAsia="ja-JP"/>
        </w:rPr>
        <w:t>今回の対応についての保護者や教職員等へのアンケートを実施し、検証結果を市民に周</w:t>
      </w:r>
    </w:p>
    <w:p>
      <w:pPr>
        <w:numPr>
          <w:ilvl w:val="0"/>
          <w:numId w:val="0"/>
        </w:numPr>
        <w:adjustRightInd/>
        <w:spacing w:beforeLines="0" w:afterLines="0"/>
        <w:rPr>
          <w:rFonts w:hint="default"/>
          <w:sz w:val="24"/>
          <w:szCs w:val="24"/>
          <w:lang w:eastAsia="ja-JP"/>
        </w:rPr>
      </w:pPr>
      <w:r>
        <w:rPr>
          <w:rFonts w:hint="eastAsia"/>
          <w:sz w:val="24"/>
          <w:szCs w:val="24"/>
          <w:lang w:eastAsia="ja-JP"/>
        </w:rPr>
        <w:t>　知すること。</w:t>
      </w:r>
    </w:p>
    <w:p>
      <w:pPr>
        <w:adjustRightInd/>
        <w:spacing w:beforeLines="0" w:afterLines="0"/>
        <w:ind w:right="-2"/>
        <w:rPr>
          <w:rFonts w:hint="default"/>
          <w:spacing w:val="2"/>
          <w:sz w:val="24"/>
          <w:szCs w:val="24"/>
        </w:rPr>
      </w:pPr>
    </w:p>
    <w:p>
      <w:pPr>
        <w:rPr>
          <w:sz w:val="24"/>
          <w:szCs w:val="24"/>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0D4E3"/>
    <w:multiLevelType w:val="singleLevel"/>
    <w:tmpl w:val="5E60D4E3"/>
    <w:lvl w:ilvl="0" w:tentative="0">
      <w:start w:val="1"/>
      <w:numFmt w:val="decimalFullWidth"/>
      <w:suff w:val="nothing"/>
      <w:lvlText w:val="%1．"/>
      <w:lvlJc w:val="left"/>
    </w:lvl>
  </w:abstractNum>
  <w:abstractNum w:abstractNumId="1">
    <w:nsid w:val="5E60D558"/>
    <w:multiLevelType w:val="singleLevel"/>
    <w:tmpl w:val="5E60D558"/>
    <w:lvl w:ilvl="0" w:tentative="0">
      <w:start w:val="3"/>
      <w:numFmt w:val="decimalFullWidth"/>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991ECF"/>
    <w:rsid w:val="04E94B91"/>
    <w:rsid w:val="1F946DC3"/>
    <w:rsid w:val="291447DC"/>
    <w:rsid w:val="3F160D74"/>
    <w:rsid w:val="41C354E3"/>
    <w:rsid w:val="4710788B"/>
    <w:rsid w:val="48510B6F"/>
    <w:rsid w:val="537A2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overflowPunct w:val="0"/>
      <w:adjustRightInd w:val="0"/>
      <w:spacing w:beforeLines="0" w:afterLines="0"/>
      <w:jc w:val="both"/>
      <w:textAlignment w:val="baseline"/>
    </w:pPr>
    <w:rPr>
      <w:rFonts w:hint="eastAsia" w:ascii="ＭＳ 明朝" w:hAnsi="ＭＳ 明朝" w:eastAsia="ＭＳ 明朝" w:cs="Times New Roman"/>
      <w:color w:val="000000"/>
      <w:sz w:val="18"/>
    </w:rPr>
  </w:style>
  <w:style w:type="character" w:default="1" w:styleId="2">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No Spacing"/>
    <w:qFormat/>
    <w:uiPriority w:val="1"/>
    <w:pPr>
      <w:widowControl w:val="0"/>
      <w:jc w:val="both"/>
    </w:pPr>
    <w:rPr>
      <w:rFonts w:asciiTheme="minorHAnsi" w:hAnsiTheme="minorHAnsi" w:eastAsiaTheme="minorEastAsia" w:cstheme="minorBidi"/>
      <w:kern w:val="2"/>
      <w:sz w:val="21"/>
      <w:szCs w:val="22"/>
      <w:lang w:val="en-US" w:eastAsia="ja-JP"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2020-03-05T09:27:00Z</dcterms:created>
  <dc:creator>user</dc:creator>
  <cp:lastModifiedBy>user</cp:lastModifiedBy>
  <dcterms:modified xsi:type="dcterms:W3CDTF">2020-03-05T22:21:42Z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